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7A945" w14:textId="77777777" w:rsidR="00612E55" w:rsidRPr="00495ED0" w:rsidRDefault="00612E55">
      <w:pPr>
        <w:rPr>
          <w:rFonts w:ascii="Apple Symbols" w:hAnsi="Apple Symbols"/>
        </w:rPr>
      </w:pPr>
    </w:p>
    <w:p w14:paraId="3B95BD3E" w14:textId="77777777" w:rsidR="00704546" w:rsidRPr="00704546" w:rsidRDefault="00704546">
      <w:pPr>
        <w:rPr>
          <w:b/>
        </w:rPr>
      </w:pPr>
      <w:r>
        <w:rPr>
          <w:b/>
        </w:rPr>
        <w:t>Henry Wong Doe - Biography</w:t>
      </w:r>
    </w:p>
    <w:p w14:paraId="7A89D30E" w14:textId="77777777" w:rsidR="00704546" w:rsidRDefault="00704546"/>
    <w:p w14:paraId="1472B0A2" w14:textId="0ED8DC35" w:rsidR="000B244B" w:rsidRDefault="000B244B">
      <w:r>
        <w:tab/>
      </w:r>
      <w:r w:rsidR="00695D4A">
        <w:t>Born in Auckland,</w:t>
      </w:r>
      <w:r>
        <w:t xml:space="preserve"> </w:t>
      </w:r>
      <w:r w:rsidR="0087742B">
        <w:t xml:space="preserve">New Zealand, </w:t>
      </w:r>
      <w:r>
        <w:t xml:space="preserve">Henry Wong Doe has </w:t>
      </w:r>
      <w:r w:rsidR="0050210B">
        <w:t>receive</w:t>
      </w:r>
      <w:r w:rsidR="00754F8D">
        <w:t>d top p</w:t>
      </w:r>
      <w:r>
        <w:t>rizes</w:t>
      </w:r>
      <w:r w:rsidR="00101266">
        <w:t>, including two “Audience Favorite” awards</w:t>
      </w:r>
      <w:r>
        <w:t xml:space="preserve"> in the </w:t>
      </w:r>
      <w:r w:rsidR="008A61C2">
        <w:t xml:space="preserve">Arthur </w:t>
      </w:r>
      <w:r>
        <w:t>Rubinstein</w:t>
      </w:r>
      <w:r w:rsidR="0050210B">
        <w:t xml:space="preserve">, </w:t>
      </w:r>
      <w:proofErr w:type="gramStart"/>
      <w:r w:rsidR="0050210B">
        <w:t>Busoni</w:t>
      </w:r>
      <w:proofErr w:type="gramEnd"/>
      <w:r>
        <w:t xml:space="preserve"> and Sydney International Piano Competiti</w:t>
      </w:r>
      <w:r w:rsidR="00C40E60">
        <w:t xml:space="preserve">ons. </w:t>
      </w:r>
    </w:p>
    <w:p w14:paraId="7DA37591" w14:textId="69362E41" w:rsidR="00495ED0" w:rsidRDefault="006C21EF" w:rsidP="00202A39">
      <w:pPr>
        <w:ind w:firstLine="720"/>
      </w:pPr>
      <w:r>
        <w:t>Performance highlights include venues such as</w:t>
      </w:r>
      <w:r w:rsidR="000B244B">
        <w:t xml:space="preserve"> </w:t>
      </w:r>
      <w:r w:rsidR="008447A6">
        <w:t>Carnegie Hall,</w:t>
      </w:r>
      <w:r w:rsidR="00C40E60">
        <w:t xml:space="preserve"> New York</w:t>
      </w:r>
      <w:r w:rsidR="008447A6">
        <w:t>, Heinz Hall, Pittsburgh,</w:t>
      </w:r>
      <w:r w:rsidR="000256B9">
        <w:t xml:space="preserve"> St. Martin-in-the-Fields London, Esplanade-Theatres on the Bay Singapore,</w:t>
      </w:r>
      <w:r w:rsidR="008447A6">
        <w:t xml:space="preserve"> the </w:t>
      </w:r>
      <w:r w:rsidR="00C11EEA">
        <w:t>Sydney Opera House in Australia and</w:t>
      </w:r>
      <w:r w:rsidR="000B244B">
        <w:t xml:space="preserve"> the Mann Auditorium in Tel Aviv, Israel. </w:t>
      </w:r>
      <w:r w:rsidR="00202A39">
        <w:t xml:space="preserve">He </w:t>
      </w:r>
      <w:r w:rsidR="00754F8D">
        <w:t>has performed as soloist with the</w:t>
      </w:r>
      <w:r w:rsidR="00495ED0">
        <w:t xml:space="preserve"> Pittsburgh Symphony,</w:t>
      </w:r>
      <w:r w:rsidR="000B244B">
        <w:t xml:space="preserve"> </w:t>
      </w:r>
      <w:r w:rsidR="0070195A">
        <w:t xml:space="preserve">Israel Philharmonic, </w:t>
      </w:r>
      <w:r w:rsidR="000B244B">
        <w:t>Sydney Symphony, Australian C</w:t>
      </w:r>
      <w:r w:rsidR="0047518D">
        <w:t>hamber</w:t>
      </w:r>
      <w:r w:rsidR="00987D19">
        <w:t xml:space="preserve"> </w:t>
      </w:r>
      <w:r w:rsidR="0070195A">
        <w:t xml:space="preserve">and Auckland </w:t>
      </w:r>
      <w:proofErr w:type="spellStart"/>
      <w:r w:rsidR="0070195A">
        <w:t>Philharmonia</w:t>
      </w:r>
      <w:proofErr w:type="spellEnd"/>
      <w:r w:rsidR="0070195A">
        <w:t xml:space="preserve"> Orchestras</w:t>
      </w:r>
      <w:r w:rsidR="00754F8D">
        <w:t xml:space="preserve">. He has collaborated with conductors </w:t>
      </w:r>
      <w:r w:rsidR="0087742B">
        <w:t xml:space="preserve">Christopher Hogwood, Mendi </w:t>
      </w:r>
      <w:proofErr w:type="spellStart"/>
      <w:r w:rsidR="0087742B">
        <w:t>Rodan</w:t>
      </w:r>
      <w:proofErr w:type="spellEnd"/>
      <w:r w:rsidR="0087742B">
        <w:t xml:space="preserve">, Edvard </w:t>
      </w:r>
      <w:proofErr w:type="spellStart"/>
      <w:r w:rsidR="0087742B">
        <w:t>Tchivzel</w:t>
      </w:r>
      <w:proofErr w:type="spellEnd"/>
      <w:r w:rsidR="0087742B">
        <w:t>, Michael Christie</w:t>
      </w:r>
      <w:r w:rsidR="00B23FDB">
        <w:t xml:space="preserve">, </w:t>
      </w:r>
      <w:r w:rsidR="0087742B">
        <w:t xml:space="preserve">Marko </w:t>
      </w:r>
      <w:proofErr w:type="spellStart"/>
      <w:r w:rsidR="0087742B">
        <w:t>Letonja</w:t>
      </w:r>
      <w:proofErr w:type="spellEnd"/>
      <w:r w:rsidR="00B23FDB">
        <w:t xml:space="preserve"> and Tobias </w:t>
      </w:r>
      <w:proofErr w:type="spellStart"/>
      <w:r w:rsidR="00B23FDB">
        <w:t>Ringborg</w:t>
      </w:r>
      <w:proofErr w:type="spellEnd"/>
      <w:r w:rsidR="008A61C2">
        <w:t>.</w:t>
      </w:r>
    </w:p>
    <w:p w14:paraId="3FD1CC8A" w14:textId="7385F1C4" w:rsidR="005B6582" w:rsidRDefault="005B6582" w:rsidP="00202A39">
      <w:pPr>
        <w:ind w:firstLine="720"/>
      </w:pPr>
      <w:r>
        <w:t>Highlights of the 2023/24 season include a performance with the Johnstown Symphony Orchestra, solo performances in New York City and San Diego, and a three</w:t>
      </w:r>
      <w:r w:rsidR="00CD11C8">
        <w:t>-concert</w:t>
      </w:r>
      <w:r>
        <w:t xml:space="preserve"> tour of New Zealand. </w:t>
      </w:r>
    </w:p>
    <w:p w14:paraId="41AD1710" w14:textId="77777777" w:rsidR="00BC04C3" w:rsidRDefault="00754F8D" w:rsidP="004222CB">
      <w:pPr>
        <w:ind w:firstLine="720"/>
      </w:pPr>
      <w:r>
        <w:t>A</w:t>
      </w:r>
      <w:r w:rsidR="001C0AA4">
        <w:t>n accomplished</w:t>
      </w:r>
      <w:r>
        <w:t xml:space="preserve"> recording artist,</w:t>
      </w:r>
      <w:r w:rsidR="004222CB">
        <w:t xml:space="preserve"> </w:t>
      </w:r>
      <w:r>
        <w:t xml:space="preserve">Henry Wong Doe has released </w:t>
      </w:r>
      <w:r w:rsidR="004222CB">
        <w:t>seven</w:t>
      </w:r>
      <w:r>
        <w:t xml:space="preserve"> </w:t>
      </w:r>
      <w:r w:rsidR="004222CB">
        <w:t xml:space="preserve">recordings on the Trust, Rattle, Klavier and HR Recording labels. Four of the seven albums feature new or recently composed New Zealand music. </w:t>
      </w:r>
      <w:r w:rsidR="0047518D">
        <w:t>His</w:t>
      </w:r>
      <w:r w:rsidR="004222CB">
        <w:t xml:space="preserve"> performance</w:t>
      </w:r>
      <w:r w:rsidR="00BC04C3">
        <w:t>s</w:t>
      </w:r>
      <w:r w:rsidR="004222CB">
        <w:t xml:space="preserve"> and albums have been featured on New Zealand’s </w:t>
      </w:r>
      <w:r w:rsidR="004222CB">
        <w:rPr>
          <w:i/>
          <w:iCs/>
        </w:rPr>
        <w:t xml:space="preserve">Concert FM </w:t>
      </w:r>
      <w:r w:rsidR="004222CB">
        <w:t xml:space="preserve">radio program, WNYC (New York), WFMT (Chicago) and WQED (Pittsburgh) radio stations. Jed Distler </w:t>
      </w:r>
      <w:r w:rsidR="00BC04C3">
        <w:t xml:space="preserve">of </w:t>
      </w:r>
      <w:r w:rsidR="00BC04C3">
        <w:rPr>
          <w:i/>
          <w:iCs/>
        </w:rPr>
        <w:t xml:space="preserve">Classics Today </w:t>
      </w:r>
      <w:r w:rsidR="004222CB" w:rsidRPr="00BC04C3">
        <w:t>gave</w:t>
      </w:r>
      <w:r w:rsidR="004222CB">
        <w:t xml:space="preserve"> his</w:t>
      </w:r>
      <w:r w:rsidR="00BC04C3">
        <w:t xml:space="preserve"> album</w:t>
      </w:r>
      <w:r w:rsidR="004222CB">
        <w:t xml:space="preserve"> </w:t>
      </w:r>
      <w:r w:rsidR="004222CB">
        <w:rPr>
          <w:i/>
          <w:iCs/>
        </w:rPr>
        <w:t xml:space="preserve">Landscape Preludes </w:t>
      </w:r>
      <w:r w:rsidR="004222CB">
        <w:t>(Rattle RAT-D</w:t>
      </w:r>
      <w:r w:rsidR="00BC04C3">
        <w:t xml:space="preserve">046) a 9/10 rating for both artistic and sound quality, writing “the selections are appreciably varied, </w:t>
      </w:r>
      <w:proofErr w:type="spellStart"/>
      <w:r w:rsidR="00BC04C3">
        <w:t>well crafted</w:t>
      </w:r>
      <w:proofErr w:type="spellEnd"/>
      <w:r w:rsidR="00BC04C3">
        <w:t xml:space="preserve"> for piano</w:t>
      </w:r>
      <w:proofErr w:type="gramStart"/>
      <w:r w:rsidR="00BC04C3">
        <w:t>…[</w:t>
      </w:r>
      <w:proofErr w:type="gramEnd"/>
      <w:r w:rsidR="00BC04C3">
        <w:t xml:space="preserve">Wong Doe] mastered the notes and assimilated the music to the highest standards.” Henry’s chamber recordings include an album for Klavier Records (K11193) of woodwind chamber music with the Keystone Chamber Winds, and two albums (E161HR and E162HR) for HR Recordings of rediscovered works for cello and piano with Michael Kevin Jones. </w:t>
      </w:r>
    </w:p>
    <w:p w14:paraId="02E22674" w14:textId="7F20DEF5" w:rsidR="0047518D" w:rsidRPr="00627094" w:rsidRDefault="00627094" w:rsidP="004222CB">
      <w:pPr>
        <w:ind w:firstLine="720"/>
      </w:pPr>
      <w:r w:rsidRPr="004222CB">
        <w:t>Most</w:t>
      </w:r>
      <w:r>
        <w:t xml:space="preserve"> recently, </w:t>
      </w:r>
      <w:r w:rsidR="00BC04C3">
        <w:t xml:space="preserve">Henry </w:t>
      </w:r>
      <w:r>
        <w:t xml:space="preserve">was awarded an Arts Grant from Creative New Zealand (Arts Council of New Zealand) for his latest commissioning and recording project, </w:t>
      </w:r>
      <w:r>
        <w:rPr>
          <w:i/>
          <w:iCs/>
        </w:rPr>
        <w:t>Perspectives</w:t>
      </w:r>
      <w:r>
        <w:t xml:space="preserve">. </w:t>
      </w:r>
      <w:r w:rsidR="00BC04C3">
        <w:t xml:space="preserve">The project features six new works for piano by New Zealand composers, with the goal to illustrate each composer’s perspective of events of the last two years. Following the world premiere performance, </w:t>
      </w:r>
      <w:r w:rsidR="00BC04C3">
        <w:rPr>
          <w:i/>
          <w:iCs/>
        </w:rPr>
        <w:t>Perspectives</w:t>
      </w:r>
      <w:r w:rsidR="00BC04C3">
        <w:t xml:space="preserve"> will be recorded and released on Rattle Records in </w:t>
      </w:r>
      <w:r w:rsidR="005B6582">
        <w:t>November</w:t>
      </w:r>
      <w:r w:rsidR="00BC04C3">
        <w:t xml:space="preserve"> 2023. </w:t>
      </w:r>
      <w:r>
        <w:t xml:space="preserve"> </w:t>
      </w:r>
    </w:p>
    <w:p w14:paraId="38E9DD79" w14:textId="3F7FD2B3" w:rsidR="00101266" w:rsidRDefault="00187C57" w:rsidP="00101266">
      <w:pPr>
        <w:ind w:firstLine="720"/>
      </w:pPr>
      <w:r w:rsidRPr="0047518D">
        <w:t>Henry</w:t>
      </w:r>
      <w:r>
        <w:t xml:space="preserve"> Wong Doe</w:t>
      </w:r>
      <w:r w:rsidR="006C21EF">
        <w:t xml:space="preserve"> studied at the University of Auckland, New </w:t>
      </w:r>
      <w:proofErr w:type="gramStart"/>
      <w:r w:rsidR="006C21EF">
        <w:t>Zealand</w:t>
      </w:r>
      <w:proofErr w:type="gramEnd"/>
      <w:r w:rsidR="006C21EF">
        <w:t xml:space="preserve"> and </w:t>
      </w:r>
      <w:r w:rsidR="00127483">
        <w:t xml:space="preserve">Indiana University Bloomington before earning </w:t>
      </w:r>
      <w:r w:rsidR="008447A6">
        <w:t>a</w:t>
      </w:r>
      <w:r w:rsidR="00025879">
        <w:t xml:space="preserve"> Doctor of Musical Arts degree from</w:t>
      </w:r>
      <w:r w:rsidR="000B244B">
        <w:t xml:space="preserve"> </w:t>
      </w:r>
      <w:r w:rsidR="00127483">
        <w:t>The Juilliard School</w:t>
      </w:r>
      <w:r w:rsidR="006C21EF">
        <w:t xml:space="preserve"> in New York</w:t>
      </w:r>
      <w:r w:rsidR="00127483">
        <w:t xml:space="preserve">. His teachers </w:t>
      </w:r>
      <w:r w:rsidR="00BC1223">
        <w:t xml:space="preserve">have included </w:t>
      </w:r>
      <w:r w:rsidR="003E0F92">
        <w:t xml:space="preserve">Susan Smith-Gaddis, Bryan Sayer, </w:t>
      </w:r>
      <w:r w:rsidR="00BC1223">
        <w:t xml:space="preserve">Evelyne </w:t>
      </w:r>
      <w:proofErr w:type="spellStart"/>
      <w:r w:rsidR="00BC1223">
        <w:t>Brancart</w:t>
      </w:r>
      <w:proofErr w:type="spellEnd"/>
      <w:r w:rsidR="00BC1223">
        <w:t xml:space="preserve">, Leonard </w:t>
      </w:r>
      <w:proofErr w:type="spellStart"/>
      <w:r w:rsidR="00BC1223">
        <w:t>Hokanson</w:t>
      </w:r>
      <w:proofErr w:type="spellEnd"/>
      <w:r w:rsidR="00BC1223">
        <w:t xml:space="preserve"> and Joseph </w:t>
      </w:r>
      <w:proofErr w:type="spellStart"/>
      <w:r w:rsidR="00BC1223">
        <w:t>Kalichstein</w:t>
      </w:r>
      <w:proofErr w:type="spellEnd"/>
      <w:r w:rsidR="00127483">
        <w:t xml:space="preserve">. </w:t>
      </w:r>
      <w:r w:rsidR="00754F8D">
        <w:t>Wong Doe</w:t>
      </w:r>
      <w:r w:rsidR="0047518D">
        <w:t xml:space="preserve"> </w:t>
      </w:r>
      <w:r w:rsidR="000C31E9">
        <w:t>holds a faculty position as</w:t>
      </w:r>
      <w:r w:rsidR="0047518D">
        <w:t xml:space="preserve"> </w:t>
      </w:r>
      <w:r w:rsidR="00767B75">
        <w:t xml:space="preserve">Professor of Piano </w:t>
      </w:r>
      <w:r w:rsidR="006C21EF">
        <w:t xml:space="preserve">and Keyboard Area Chair </w:t>
      </w:r>
      <w:r w:rsidR="00767B75">
        <w:t xml:space="preserve">at Indiana University of </w:t>
      </w:r>
      <w:r w:rsidR="00442701">
        <w:t>Pennsylvania</w:t>
      </w:r>
      <w:r w:rsidR="00767B75">
        <w:t>.</w:t>
      </w:r>
      <w:r w:rsidR="00127483">
        <w:t xml:space="preserve"> </w:t>
      </w:r>
      <w:r w:rsidR="000C31E9">
        <w:t xml:space="preserve">When not playing the piano, he </w:t>
      </w:r>
      <w:r w:rsidR="00202A39">
        <w:t xml:space="preserve">enjoys snow skiing jogging and playing tennis. </w:t>
      </w:r>
    </w:p>
    <w:p w14:paraId="20B03B33" w14:textId="22A5F240" w:rsidR="003366F6" w:rsidRDefault="003366F6" w:rsidP="003366F6">
      <w:r>
        <w:t xml:space="preserve">For more information, please visit </w:t>
      </w:r>
      <w:hyperlink r:id="rId5" w:history="1">
        <w:r w:rsidRPr="003366F6">
          <w:rPr>
            <w:rStyle w:val="Hyperlink"/>
          </w:rPr>
          <w:t>henrywongdoe.com</w:t>
        </w:r>
      </w:hyperlink>
      <w:r>
        <w:t>.</w:t>
      </w:r>
    </w:p>
    <w:p w14:paraId="7EE240AC" w14:textId="77777777" w:rsidR="00101266" w:rsidRDefault="00101266" w:rsidP="00101266"/>
    <w:sectPr w:rsidR="001012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ple Symbols">
    <w:panose1 w:val="02000000000000000000"/>
    <w:charset w:val="B1"/>
    <w:family w:val="auto"/>
    <w:pitch w:val="variable"/>
    <w:sig w:usb0="800008A3"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1DCBE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407723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CF9"/>
    <w:rsid w:val="000252C2"/>
    <w:rsid w:val="000256B9"/>
    <w:rsid w:val="00025879"/>
    <w:rsid w:val="000A4FFD"/>
    <w:rsid w:val="000B244B"/>
    <w:rsid w:val="000C31E9"/>
    <w:rsid w:val="00101266"/>
    <w:rsid w:val="00115D59"/>
    <w:rsid w:val="00127483"/>
    <w:rsid w:val="00187C57"/>
    <w:rsid w:val="001C0AA4"/>
    <w:rsid w:val="001C492C"/>
    <w:rsid w:val="001D22BE"/>
    <w:rsid w:val="00202A39"/>
    <w:rsid w:val="00270665"/>
    <w:rsid w:val="002A4B50"/>
    <w:rsid w:val="002C4EAF"/>
    <w:rsid w:val="00305B81"/>
    <w:rsid w:val="00317EF1"/>
    <w:rsid w:val="003366F6"/>
    <w:rsid w:val="00337315"/>
    <w:rsid w:val="00361F30"/>
    <w:rsid w:val="00380BE4"/>
    <w:rsid w:val="00395777"/>
    <w:rsid w:val="003D2856"/>
    <w:rsid w:val="003E0F92"/>
    <w:rsid w:val="003F0E0B"/>
    <w:rsid w:val="004222CB"/>
    <w:rsid w:val="00442701"/>
    <w:rsid w:val="0047518D"/>
    <w:rsid w:val="00495ED0"/>
    <w:rsid w:val="0050210B"/>
    <w:rsid w:val="00575D33"/>
    <w:rsid w:val="005B0A1C"/>
    <w:rsid w:val="005B6582"/>
    <w:rsid w:val="00612E55"/>
    <w:rsid w:val="00627094"/>
    <w:rsid w:val="0065122A"/>
    <w:rsid w:val="00695D4A"/>
    <w:rsid w:val="006A47EA"/>
    <w:rsid w:val="006C21EF"/>
    <w:rsid w:val="006E2110"/>
    <w:rsid w:val="0070195A"/>
    <w:rsid w:val="00704546"/>
    <w:rsid w:val="00754F8D"/>
    <w:rsid w:val="007670ED"/>
    <w:rsid w:val="00767B75"/>
    <w:rsid w:val="007C716B"/>
    <w:rsid w:val="007D7F88"/>
    <w:rsid w:val="00817F3A"/>
    <w:rsid w:val="00842861"/>
    <w:rsid w:val="008447A6"/>
    <w:rsid w:val="00863930"/>
    <w:rsid w:val="0087742B"/>
    <w:rsid w:val="008A61C2"/>
    <w:rsid w:val="008C508F"/>
    <w:rsid w:val="00987D19"/>
    <w:rsid w:val="009B2059"/>
    <w:rsid w:val="009C3278"/>
    <w:rsid w:val="00A12CBF"/>
    <w:rsid w:val="00A3338D"/>
    <w:rsid w:val="00A77853"/>
    <w:rsid w:val="00A84D88"/>
    <w:rsid w:val="00B23FDB"/>
    <w:rsid w:val="00BC04C3"/>
    <w:rsid w:val="00BC1223"/>
    <w:rsid w:val="00BD4CF9"/>
    <w:rsid w:val="00C10F9E"/>
    <w:rsid w:val="00C11EEA"/>
    <w:rsid w:val="00C40E60"/>
    <w:rsid w:val="00C9704A"/>
    <w:rsid w:val="00CD11C8"/>
    <w:rsid w:val="00CF7B41"/>
    <w:rsid w:val="00D2085A"/>
    <w:rsid w:val="00D60AF0"/>
    <w:rsid w:val="00E7309F"/>
    <w:rsid w:val="00E77760"/>
    <w:rsid w:val="00EC4FF4"/>
    <w:rsid w:val="00ED091F"/>
    <w:rsid w:val="00F312D4"/>
    <w:rsid w:val="00F44DB8"/>
    <w:rsid w:val="00FD2CA0"/>
    <w:rsid w:val="00FF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CCE582"/>
  <w14:defaultImageDpi w14:val="300"/>
  <w15:chartTrackingRefBased/>
  <w15:docId w15:val="{EBD8E885-EEB1-B142-983D-8F693DC8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A12CBF"/>
    <w:rPr>
      <w:sz w:val="16"/>
      <w:szCs w:val="16"/>
    </w:rPr>
  </w:style>
  <w:style w:type="paragraph" w:styleId="CommentText">
    <w:name w:val="annotation text"/>
    <w:basedOn w:val="Normal"/>
    <w:link w:val="CommentTextChar"/>
    <w:rsid w:val="00A12CBF"/>
    <w:rPr>
      <w:sz w:val="20"/>
      <w:szCs w:val="20"/>
    </w:rPr>
  </w:style>
  <w:style w:type="character" w:customStyle="1" w:styleId="CommentTextChar">
    <w:name w:val="Comment Text Char"/>
    <w:basedOn w:val="DefaultParagraphFont"/>
    <w:link w:val="CommentText"/>
    <w:rsid w:val="00A12CBF"/>
  </w:style>
  <w:style w:type="paragraph" w:styleId="CommentSubject">
    <w:name w:val="annotation subject"/>
    <w:basedOn w:val="CommentText"/>
    <w:next w:val="CommentText"/>
    <w:link w:val="CommentSubjectChar"/>
    <w:rsid w:val="00A12CBF"/>
    <w:rPr>
      <w:b/>
      <w:bCs/>
    </w:rPr>
  </w:style>
  <w:style w:type="character" w:customStyle="1" w:styleId="CommentSubjectChar">
    <w:name w:val="Comment Subject Char"/>
    <w:basedOn w:val="CommentTextChar"/>
    <w:link w:val="CommentSubject"/>
    <w:rsid w:val="00A12CBF"/>
    <w:rPr>
      <w:b/>
      <w:bCs/>
    </w:rPr>
  </w:style>
  <w:style w:type="character" w:styleId="Hyperlink">
    <w:name w:val="Hyperlink"/>
    <w:basedOn w:val="DefaultParagraphFont"/>
    <w:rsid w:val="003366F6"/>
    <w:rPr>
      <w:color w:val="0563C1" w:themeColor="hyperlink"/>
      <w:u w:val="single"/>
    </w:rPr>
  </w:style>
  <w:style w:type="character" w:styleId="UnresolvedMention">
    <w:name w:val="Unresolved Mention"/>
    <w:basedOn w:val="DefaultParagraphFont"/>
    <w:uiPriority w:val="99"/>
    <w:semiHidden/>
    <w:unhideWhenUsed/>
    <w:rsid w:val="003366F6"/>
    <w:rPr>
      <w:color w:val="605E5C"/>
      <w:shd w:val="clear" w:color="auto" w:fill="E1DFDD"/>
    </w:rPr>
  </w:style>
  <w:style w:type="character" w:styleId="Emphasis">
    <w:name w:val="Emphasis"/>
    <w:basedOn w:val="DefaultParagraphFont"/>
    <w:uiPriority w:val="20"/>
    <w:qFormat/>
    <w:rsid w:val="004222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28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enrywongdo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Henry Wong Doe - Biography</vt:lpstr>
    </vt:vector>
  </TitlesOfParts>
  <Company>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Wong Doe - Biography</dc:title>
  <dc:subject/>
  <dc:creator>Henry Wong Doe</dc:creator>
  <cp:keywords/>
  <dc:description/>
  <cp:lastModifiedBy>Henry Wong Doe</cp:lastModifiedBy>
  <cp:revision>6</cp:revision>
  <dcterms:created xsi:type="dcterms:W3CDTF">2023-03-09T14:31:00Z</dcterms:created>
  <dcterms:modified xsi:type="dcterms:W3CDTF">2023-09-19T19:57:00Z</dcterms:modified>
</cp:coreProperties>
</file>